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775A" w14:textId="6C03B5B0" w:rsidR="006C7BC3" w:rsidRDefault="005A07EE">
      <w:r>
        <w:rPr>
          <w:rFonts w:hint="eastAsia"/>
        </w:rPr>
        <w:t>ESHET-EoF 2025, 22-24 May　　ABSTRACT</w:t>
      </w:r>
    </w:p>
    <w:p w14:paraId="67806FF1" w14:textId="77777777" w:rsidR="005A07EE" w:rsidRDefault="005A07EE"/>
    <w:p w14:paraId="50A0E99D" w14:textId="77777777" w:rsidR="005A07EE" w:rsidRDefault="005A07EE">
      <w:r>
        <w:rPr>
          <w:rFonts w:hint="eastAsia"/>
        </w:rPr>
        <w:t>Title:</w:t>
      </w:r>
    </w:p>
    <w:p w14:paraId="2CCBD147" w14:textId="0EBF3DF8" w:rsidR="005A07EE" w:rsidRDefault="005A07EE">
      <w:r>
        <w:rPr>
          <w:rFonts w:hint="eastAsia"/>
        </w:rPr>
        <w:t>Why do</w:t>
      </w:r>
      <w:r w:rsidR="00C526E0">
        <w:rPr>
          <w:rFonts w:hint="eastAsia"/>
        </w:rPr>
        <w:t xml:space="preserve">es </w:t>
      </w:r>
      <w:hyperlink r:id="rId6" w:history="1">
        <w:r w:rsidR="00C526E0" w:rsidRPr="0003622F">
          <w:rPr>
            <w:rStyle w:val="ae"/>
            <w:i/>
            <w:iCs/>
          </w:rPr>
          <w:t>Oeconomicae et pecuniariae quaestiones</w:t>
        </w:r>
      </w:hyperlink>
      <w:r w:rsidR="00C526E0">
        <w:rPr>
          <w:rFonts w:hint="eastAsia"/>
          <w:i/>
          <w:iCs/>
        </w:rPr>
        <w:t xml:space="preserve"> </w:t>
      </w:r>
      <w:r w:rsidR="00C526E0" w:rsidRPr="00C526E0">
        <w:rPr>
          <w:rFonts w:hint="eastAsia"/>
        </w:rPr>
        <w:t xml:space="preserve">acknowledge that </w:t>
      </w:r>
      <w:r w:rsidRPr="00C526E0">
        <w:t>t</w:t>
      </w:r>
      <w:r w:rsidRPr="005A07EE">
        <w:t xml:space="preserve">here </w:t>
      </w:r>
      <w:r w:rsidR="00C526E0">
        <w:rPr>
          <w:rFonts w:hint="eastAsia"/>
        </w:rPr>
        <w:t xml:space="preserve">do not </w:t>
      </w:r>
      <w:r w:rsidR="00071A20">
        <w:rPr>
          <w:rFonts w:hint="eastAsia"/>
        </w:rPr>
        <w:t>exist u</w:t>
      </w:r>
      <w:r w:rsidRPr="005A07EE">
        <w:t>niversally valid economic formulas for every moment</w:t>
      </w:r>
      <w:r w:rsidR="008E156B">
        <w:rPr>
          <w:rFonts w:hint="eastAsia"/>
        </w:rPr>
        <w:t>?</w:t>
      </w:r>
      <w:r w:rsidR="001A141D">
        <w:rPr>
          <w:rFonts w:hint="eastAsia"/>
        </w:rPr>
        <w:t xml:space="preserve">　A</w:t>
      </w:r>
      <w:r w:rsidR="008E156B">
        <w:rPr>
          <w:rFonts w:hint="eastAsia"/>
        </w:rPr>
        <w:t xml:space="preserve"> possible </w:t>
      </w:r>
      <w:r w:rsidR="001A141D">
        <w:rPr>
          <w:rFonts w:hint="eastAsia"/>
        </w:rPr>
        <w:t>answer from quantum theory.</w:t>
      </w:r>
    </w:p>
    <w:p w14:paraId="50C29929" w14:textId="77777777" w:rsidR="005A07EE" w:rsidRDefault="005A07EE"/>
    <w:p w14:paraId="7D124A02" w14:textId="08A93398" w:rsidR="005A07EE" w:rsidRDefault="005A07EE">
      <w:r>
        <w:rPr>
          <w:rFonts w:hint="eastAsia"/>
        </w:rPr>
        <w:t>Abstract：</w:t>
      </w:r>
    </w:p>
    <w:p w14:paraId="44B29866" w14:textId="03D5EDE3" w:rsidR="00C526E0" w:rsidRDefault="00251CE6">
      <w:r>
        <w:rPr>
          <w:rFonts w:hint="eastAsia"/>
        </w:rPr>
        <w:t>A</w:t>
      </w:r>
      <w:r w:rsidR="00F25F4A" w:rsidRPr="00F25F4A">
        <w:t>ccording to quantum theory</w:t>
      </w:r>
      <w:r>
        <w:rPr>
          <w:rFonts w:hint="eastAsia"/>
        </w:rPr>
        <w:t>,</w:t>
      </w:r>
      <w:r w:rsidR="00F25F4A" w:rsidRPr="00F25F4A">
        <w:t xml:space="preserve"> it is suggested that reality consists of </w:t>
      </w:r>
      <w:r w:rsidR="00083E86">
        <w:rPr>
          <w:rFonts w:hint="eastAsia"/>
        </w:rPr>
        <w:t xml:space="preserve">a higher-dimensional </w:t>
      </w:r>
      <w:r w:rsidR="00F25F4A" w:rsidRPr="00F25F4A">
        <w:t>Hilbert space and a naive reality in it.</w:t>
      </w:r>
      <w:r w:rsidR="00083E86">
        <w:rPr>
          <w:rFonts w:hint="eastAsia"/>
        </w:rPr>
        <w:t xml:space="preserve"> </w:t>
      </w:r>
      <w:r w:rsidR="000E11CC">
        <w:rPr>
          <w:rFonts w:hint="eastAsia"/>
        </w:rPr>
        <w:t xml:space="preserve"> </w:t>
      </w:r>
      <w:r w:rsidR="00083E86">
        <w:rPr>
          <w:rFonts w:hint="eastAsia"/>
        </w:rPr>
        <w:t>Born rule gives t</w:t>
      </w:r>
      <w:r w:rsidR="00083E86" w:rsidRPr="00083E86">
        <w:t xml:space="preserve">he probability that a </w:t>
      </w:r>
      <w:r w:rsidR="00494DE8">
        <w:rPr>
          <w:rFonts w:hint="eastAsia"/>
        </w:rPr>
        <w:t xml:space="preserve">human </w:t>
      </w:r>
      <w:r w:rsidR="00083E86" w:rsidRPr="00083E86">
        <w:t xml:space="preserve">measurement of a quantum </w:t>
      </w:r>
      <w:r w:rsidR="00DF7904">
        <w:rPr>
          <w:rFonts w:hint="eastAsia"/>
        </w:rPr>
        <w:t xml:space="preserve">state </w:t>
      </w:r>
      <w:r w:rsidR="00083E86">
        <w:rPr>
          <w:rFonts w:hint="eastAsia"/>
        </w:rPr>
        <w:t xml:space="preserve">in </w:t>
      </w:r>
      <w:r>
        <w:rPr>
          <w:rFonts w:hint="eastAsia"/>
        </w:rPr>
        <w:t xml:space="preserve">such a Hilbert space </w:t>
      </w:r>
      <w:r w:rsidR="00083E86" w:rsidRPr="00083E86">
        <w:t>will yield a given result</w:t>
      </w:r>
      <w:r>
        <w:rPr>
          <w:rFonts w:hint="eastAsia"/>
        </w:rPr>
        <w:t xml:space="preserve"> in such a </w:t>
      </w:r>
      <w:r>
        <w:t>naïve</w:t>
      </w:r>
      <w:r>
        <w:rPr>
          <w:rFonts w:hint="eastAsia"/>
        </w:rPr>
        <w:t xml:space="preserve"> reality.  </w:t>
      </w:r>
      <w:r w:rsidR="00DF7904">
        <w:rPr>
          <w:rFonts w:hint="eastAsia"/>
        </w:rPr>
        <w:t xml:space="preserve">In other words, </w:t>
      </w:r>
      <w:r w:rsidR="00EF0841">
        <w:rPr>
          <w:rFonts w:hint="eastAsia"/>
        </w:rPr>
        <w:t xml:space="preserve">the plural eigen states of </w:t>
      </w:r>
      <w:r w:rsidR="00EF0841" w:rsidRPr="00083E86">
        <w:t xml:space="preserve">a quantum </w:t>
      </w:r>
      <w:r w:rsidR="00EF0841">
        <w:rPr>
          <w:rFonts w:hint="eastAsia"/>
        </w:rPr>
        <w:t>state in such a Hilbert space</w:t>
      </w:r>
      <w:r w:rsidR="00EF0841">
        <w:rPr>
          <w:rFonts w:hint="eastAsia"/>
        </w:rPr>
        <w:t xml:space="preserve"> will reduce to be </w:t>
      </w:r>
      <w:r w:rsidR="00B36FE4">
        <w:rPr>
          <w:rFonts w:hint="eastAsia"/>
        </w:rPr>
        <w:t xml:space="preserve">a </w:t>
      </w:r>
      <w:r w:rsidR="00071A20">
        <w:t>certain</w:t>
      </w:r>
      <w:r w:rsidR="00071A20">
        <w:rPr>
          <w:rFonts w:hint="eastAsia"/>
        </w:rPr>
        <w:t xml:space="preserve"> </w:t>
      </w:r>
      <w:r w:rsidR="00EF0841">
        <w:rPr>
          <w:rFonts w:hint="eastAsia"/>
        </w:rPr>
        <w:t xml:space="preserve">eigen state </w:t>
      </w:r>
      <w:r w:rsidR="00EF0841">
        <w:rPr>
          <w:rFonts w:hint="eastAsia"/>
        </w:rPr>
        <w:t xml:space="preserve">in such a </w:t>
      </w:r>
      <w:r w:rsidR="00EF0841">
        <w:t>naïve</w:t>
      </w:r>
      <w:r w:rsidR="00EF0841">
        <w:rPr>
          <w:rFonts w:hint="eastAsia"/>
        </w:rPr>
        <w:t xml:space="preserve"> reality</w:t>
      </w:r>
      <w:r w:rsidR="00A66BE1">
        <w:rPr>
          <w:rFonts w:hint="eastAsia"/>
        </w:rPr>
        <w:t xml:space="preserve">, in accordance with the probability determined by Born rule.  </w:t>
      </w:r>
      <w:r>
        <w:t>H</w:t>
      </w:r>
      <w:r>
        <w:rPr>
          <w:rFonts w:hint="eastAsia"/>
        </w:rPr>
        <w:t xml:space="preserve">uman existences are in such a </w:t>
      </w:r>
      <w:r>
        <w:t>naïve</w:t>
      </w:r>
      <w:r>
        <w:rPr>
          <w:rFonts w:hint="eastAsia"/>
        </w:rPr>
        <w:t xml:space="preserve"> reality</w:t>
      </w:r>
      <w:r w:rsidR="00A66BE1">
        <w:rPr>
          <w:rFonts w:hint="eastAsia"/>
        </w:rPr>
        <w:t>, whereas human beings are su</w:t>
      </w:r>
      <w:r w:rsidR="00C2685E">
        <w:rPr>
          <w:rFonts w:hint="eastAsia"/>
        </w:rPr>
        <w:t>ggested</w:t>
      </w:r>
      <w:r w:rsidR="00A66BE1">
        <w:rPr>
          <w:rFonts w:hint="eastAsia"/>
        </w:rPr>
        <w:t xml:space="preserve"> to be </w:t>
      </w:r>
      <w:r w:rsidR="00C2685E">
        <w:rPr>
          <w:rFonts w:hint="eastAsia"/>
        </w:rPr>
        <w:t>spread the outer</w:t>
      </w:r>
      <w:r>
        <w:rPr>
          <w:rFonts w:hint="eastAsia"/>
        </w:rPr>
        <w:t xml:space="preserve">.  </w:t>
      </w:r>
      <w:r w:rsidR="00C526E0">
        <w:rPr>
          <w:rFonts w:hint="eastAsia"/>
        </w:rPr>
        <w:t xml:space="preserve">So, </w:t>
      </w:r>
      <w:hyperlink r:id="rId7" w:history="1">
        <w:r w:rsidR="00C526E0" w:rsidRPr="00B36FE4">
          <w:rPr>
            <w:rStyle w:val="ae"/>
            <w:rFonts w:hint="eastAsia"/>
          </w:rPr>
          <w:t>as Pope Francis said in EoF 202</w:t>
        </w:r>
        <w:r w:rsidR="00B36FE4" w:rsidRPr="00B36FE4">
          <w:rPr>
            <w:rStyle w:val="ae"/>
            <w:rFonts w:hint="eastAsia"/>
          </w:rPr>
          <w:t>3</w:t>
        </w:r>
      </w:hyperlink>
      <w:r w:rsidR="00C526E0">
        <w:rPr>
          <w:rFonts w:hint="eastAsia"/>
        </w:rPr>
        <w:t xml:space="preserve">, </w:t>
      </w:r>
      <w:r w:rsidR="00C526E0">
        <w:t>“</w:t>
      </w:r>
      <w:r w:rsidR="00C526E0">
        <w:rPr>
          <w:rFonts w:hint="eastAsia"/>
        </w:rPr>
        <w:t>r</w:t>
      </w:r>
      <w:r w:rsidR="00B26D36">
        <w:rPr>
          <w:rFonts w:hint="eastAsia"/>
        </w:rPr>
        <w:t>e</w:t>
      </w:r>
      <w:r>
        <w:rPr>
          <w:rFonts w:hint="eastAsia"/>
        </w:rPr>
        <w:t>ality always eludes</w:t>
      </w:r>
      <w:r w:rsidR="00C526E0">
        <w:t>”</w:t>
      </w:r>
      <w:r w:rsidR="00B26D36">
        <w:rPr>
          <w:rFonts w:hint="eastAsia"/>
        </w:rPr>
        <w:t xml:space="preserve"> </w:t>
      </w:r>
      <w:r>
        <w:rPr>
          <w:rFonts w:hint="eastAsia"/>
        </w:rPr>
        <w:t>from what human existences think of.  Therefore,</w:t>
      </w:r>
      <w:r w:rsidR="000E11CC">
        <w:rPr>
          <w:rFonts w:hint="eastAsia"/>
        </w:rPr>
        <w:t xml:space="preserve"> </w:t>
      </w:r>
      <w:hyperlink r:id="rId8" w:history="1">
        <w:r w:rsidR="000D7D09" w:rsidRPr="00B36FE4">
          <w:rPr>
            <w:rStyle w:val="ae"/>
            <w:i/>
            <w:iCs/>
          </w:rPr>
          <w:t>Oeconomicae et pecuniariae quaestiones</w:t>
        </w:r>
      </w:hyperlink>
      <w:r w:rsidR="000D7D09" w:rsidRPr="000D7D09">
        <w:rPr>
          <w:rFonts w:hint="eastAsia"/>
          <w:i/>
          <w:iCs/>
        </w:rPr>
        <w:t xml:space="preserve"> </w:t>
      </w:r>
      <w:r w:rsidR="000D7D09" w:rsidRPr="000D7D09">
        <w:rPr>
          <w:rFonts w:hint="eastAsia"/>
        </w:rPr>
        <w:t>acknowledge</w:t>
      </w:r>
      <w:r w:rsidR="00C526E0">
        <w:rPr>
          <w:rFonts w:hint="eastAsia"/>
        </w:rPr>
        <w:t>s</w:t>
      </w:r>
      <w:r w:rsidR="000D7D09">
        <w:rPr>
          <w:rFonts w:hint="eastAsia"/>
          <w:b/>
          <w:bCs/>
          <w:i/>
          <w:iCs/>
        </w:rPr>
        <w:t xml:space="preserve"> </w:t>
      </w:r>
      <w:r w:rsidR="000D7D09">
        <w:rPr>
          <w:rFonts w:hint="eastAsia"/>
        </w:rPr>
        <w:t xml:space="preserve">there do not exist </w:t>
      </w:r>
      <w:r w:rsidR="000D7D09" w:rsidRPr="005A07EE">
        <w:t xml:space="preserve">universally valid economic formulas for </w:t>
      </w:r>
      <w:r w:rsidR="00071A20">
        <w:rPr>
          <w:rFonts w:hint="eastAsia"/>
        </w:rPr>
        <w:t>every consideration in contract</w:t>
      </w:r>
      <w:r w:rsidR="00071A20">
        <w:rPr>
          <w:rFonts w:hint="eastAsia"/>
        </w:rPr>
        <w:t>,</w:t>
      </w:r>
      <w:r w:rsidR="000D7D09">
        <w:rPr>
          <w:rFonts w:hint="eastAsia"/>
        </w:rPr>
        <w:t xml:space="preserve"> or</w:t>
      </w:r>
      <w:r w:rsidR="00071A20" w:rsidRPr="00071A20">
        <w:t xml:space="preserve"> </w:t>
      </w:r>
      <w:r w:rsidR="00071A20" w:rsidRPr="005A07EE">
        <w:t>every moment</w:t>
      </w:r>
      <w:r w:rsidR="00C526E0">
        <w:rPr>
          <w:rFonts w:hint="eastAsia"/>
        </w:rPr>
        <w:t>.</w:t>
      </w:r>
      <w:r w:rsidR="004C7807">
        <w:rPr>
          <w:rFonts w:hint="eastAsia"/>
        </w:rPr>
        <w:t xml:space="preserve">  Quantum theory may conjecture as above.</w:t>
      </w:r>
    </w:p>
    <w:p w14:paraId="53851B39" w14:textId="77777777" w:rsidR="002E03D2" w:rsidRDefault="002E03D2"/>
    <w:p w14:paraId="1F2FD101" w14:textId="24A519A8" w:rsidR="002E03D2" w:rsidRDefault="002E03D2">
      <w:r>
        <w:rPr>
          <w:rFonts w:hint="eastAsia"/>
        </w:rPr>
        <w:t>Key words:</w:t>
      </w:r>
    </w:p>
    <w:p w14:paraId="6AB365CE" w14:textId="527E48F3" w:rsidR="002E03D2" w:rsidRDefault="002E03D2">
      <w:pPr>
        <w:rPr>
          <w:rFonts w:hint="eastAsia"/>
        </w:rPr>
      </w:pPr>
      <w:r>
        <w:rPr>
          <w:rFonts w:hint="eastAsia"/>
        </w:rPr>
        <w:t xml:space="preserve">quantum theory, </w:t>
      </w:r>
      <w:r>
        <w:rPr>
          <w:rFonts w:hint="eastAsia"/>
        </w:rPr>
        <w:t>u</w:t>
      </w:r>
      <w:r w:rsidRPr="005A07EE">
        <w:t>niversally valid economic formulas for every moment</w:t>
      </w:r>
      <w:r>
        <w:rPr>
          <w:rFonts w:hint="eastAsia"/>
        </w:rPr>
        <w:t>, reduction of quantum state</w:t>
      </w:r>
    </w:p>
    <w:p w14:paraId="71348A1D" w14:textId="77777777" w:rsidR="000D7D09" w:rsidRDefault="000D7D09">
      <w:pPr>
        <w:rPr>
          <w:rFonts w:hint="eastAsia"/>
        </w:rPr>
      </w:pPr>
    </w:p>
    <w:p w14:paraId="41575EDD" w14:textId="0C90E94A" w:rsidR="00251CE6" w:rsidRDefault="00D050CB">
      <w:r>
        <w:rPr>
          <w:rFonts w:hint="eastAsia"/>
        </w:rPr>
        <w:t>Author:</w:t>
      </w:r>
    </w:p>
    <w:p w14:paraId="2A0E5F09" w14:textId="53FC8B93" w:rsidR="00D050CB" w:rsidRPr="00D050CB" w:rsidRDefault="00D050CB">
      <w:pPr>
        <w:rPr>
          <w:rFonts w:hint="eastAsia"/>
        </w:rPr>
      </w:pPr>
      <w:r>
        <w:rPr>
          <w:rFonts w:hint="eastAsia"/>
        </w:rPr>
        <w:t xml:space="preserve">Jun Saito, Ph.D. in applied physics,: </w:t>
      </w:r>
      <w:hyperlink r:id="rId9" w:history="1">
        <w:r w:rsidRPr="00AA1CDB">
          <w:rPr>
            <w:rStyle w:val="ae"/>
            <w:rFonts w:hint="eastAsia"/>
          </w:rPr>
          <w:t>jun.j.saito@hotmail.com</w:t>
        </w:r>
      </w:hyperlink>
      <w:r>
        <w:rPr>
          <w:rFonts w:hint="eastAsia"/>
        </w:rPr>
        <w:t xml:space="preserve"> or </w:t>
      </w:r>
      <w:hyperlink r:id="rId10" w:history="1">
        <w:r w:rsidR="00B36FE4" w:rsidRPr="00AA1CDB">
          <w:rPr>
            <w:rStyle w:val="ae"/>
            <w:rFonts w:hint="eastAsia"/>
          </w:rPr>
          <w:t>postmaster@llc</w:t>
        </w:r>
        <w:r w:rsidR="00B36FE4" w:rsidRPr="00AA1CDB">
          <w:rPr>
            <w:rStyle w:val="ae"/>
            <w:rFonts w:hint="eastAsia"/>
          </w:rPr>
          <w:t>-</w:t>
        </w:r>
        <w:r w:rsidR="00B36FE4" w:rsidRPr="00AA1CDB">
          <w:rPr>
            <w:rStyle w:val="ae"/>
            <w:rFonts w:hint="eastAsia"/>
          </w:rPr>
          <w:t>research.jp</w:t>
        </w:r>
      </w:hyperlink>
      <w:r>
        <w:rPr>
          <w:rFonts w:hint="eastAsia"/>
        </w:rPr>
        <w:t xml:space="preserve"> </w:t>
      </w:r>
    </w:p>
    <w:p w14:paraId="18EADA76" w14:textId="37929BEA" w:rsidR="00C215D0" w:rsidRDefault="00C215D0">
      <w:pPr>
        <w:rPr>
          <w:rFonts w:hint="eastAsia"/>
        </w:rPr>
      </w:pPr>
      <w:r>
        <w:rPr>
          <w:rFonts w:hint="eastAsia"/>
        </w:rPr>
        <w:t xml:space="preserve">(Even if accepted, I could join </w:t>
      </w:r>
      <w:r w:rsidR="00213DD6">
        <w:rPr>
          <w:rFonts w:hint="eastAsia"/>
        </w:rPr>
        <w:t xml:space="preserve">you </w:t>
      </w:r>
      <w:r>
        <w:rPr>
          <w:rFonts w:hint="eastAsia"/>
        </w:rPr>
        <w:t>only by online presentation.  I am sixty seven years old, living in Japan, retired from active duty.  And also, I am not a</w:t>
      </w:r>
      <w:r w:rsidR="00213DD6">
        <w:rPr>
          <w:rFonts w:hint="eastAsia"/>
        </w:rPr>
        <w:t>n</w:t>
      </w:r>
      <w:r>
        <w:rPr>
          <w:rFonts w:hint="eastAsia"/>
        </w:rPr>
        <w:t xml:space="preserve"> ESHET member.) </w:t>
      </w:r>
    </w:p>
    <w:p w14:paraId="0C42F51F" w14:textId="77777777" w:rsidR="00C215D0" w:rsidRDefault="00C215D0">
      <w:pPr>
        <w:rPr>
          <w:rFonts w:hint="eastAsia"/>
        </w:rPr>
      </w:pPr>
    </w:p>
    <w:p w14:paraId="754755D9" w14:textId="70776BA4" w:rsidR="007F58A1" w:rsidRDefault="007F58A1">
      <w:pPr>
        <w:widowControl/>
        <w:jc w:val="left"/>
      </w:pPr>
    </w:p>
    <w:p w14:paraId="585F74A9" w14:textId="610B5FFE" w:rsidR="00DA6171" w:rsidRDefault="00DA6171">
      <w:pPr>
        <w:widowControl/>
        <w:jc w:val="left"/>
      </w:pPr>
      <w:r>
        <w:br w:type="page"/>
      </w:r>
    </w:p>
    <w:p w14:paraId="2DD8BC6B" w14:textId="412CADF5" w:rsidR="007F58A1" w:rsidRDefault="00494DE8" w:rsidP="007F58A1">
      <w:r>
        <w:rPr>
          <w:rFonts w:hint="eastAsia"/>
        </w:rPr>
        <w:lastRenderedPageBreak/>
        <w:t>欧州経済思想史学会（</w:t>
      </w:r>
      <w:r w:rsidR="007F58A1">
        <w:t>ESHET</w:t>
      </w:r>
      <w:r>
        <w:t>）</w:t>
      </w:r>
      <w:r w:rsidR="007F58A1">
        <w:t xml:space="preserve">-EoF 2025、5月22-24日　</w:t>
      </w:r>
      <w:r>
        <w:rPr>
          <w:rFonts w:hint="eastAsia"/>
        </w:rPr>
        <w:t>アブストラクト</w:t>
      </w:r>
    </w:p>
    <w:p w14:paraId="6EC127D0" w14:textId="77777777" w:rsidR="007F58A1" w:rsidRDefault="007F58A1" w:rsidP="007F58A1"/>
    <w:p w14:paraId="032159B1" w14:textId="77777777" w:rsidR="007F58A1" w:rsidRDefault="007F58A1" w:rsidP="007F58A1">
      <w:r>
        <w:rPr>
          <w:rFonts w:hint="eastAsia"/>
        </w:rPr>
        <w:t>タイトル：</w:t>
      </w:r>
    </w:p>
    <w:p w14:paraId="317A89FB" w14:textId="1C3A6683" w:rsidR="007F58A1" w:rsidRDefault="007F58A1" w:rsidP="007F58A1">
      <w:r>
        <w:rPr>
          <w:rFonts w:hint="eastAsia"/>
        </w:rPr>
        <w:t>なぜ</w:t>
      </w:r>
      <w:hyperlink r:id="rId11" w:history="1">
        <w:r w:rsidRPr="00494DE8">
          <w:rPr>
            <w:rStyle w:val="ae"/>
            <w:i/>
            <w:iCs/>
          </w:rPr>
          <w:t>Oeconomicae et pecuniariae quaestione</w:t>
        </w:r>
      </w:hyperlink>
      <w:r w:rsidRPr="002C2E65">
        <w:rPr>
          <w:i/>
          <w:iCs/>
        </w:rPr>
        <w:t>s</w:t>
      </w:r>
      <w:r>
        <w:rPr>
          <w:rFonts w:hint="eastAsia"/>
        </w:rPr>
        <w:t>は、あらゆる</w:t>
      </w:r>
      <w:r>
        <w:rPr>
          <w:rFonts w:hint="eastAsia"/>
        </w:rPr>
        <w:t>契機</w:t>
      </w:r>
      <w:r>
        <w:rPr>
          <w:rFonts w:hint="eastAsia"/>
        </w:rPr>
        <w:t>に普遍的に有効な経済公式は</w:t>
      </w:r>
      <w:r w:rsidR="00494DE8">
        <w:rPr>
          <w:rFonts w:hint="eastAsia"/>
        </w:rPr>
        <w:t>形而下</w:t>
      </w:r>
      <w:r>
        <w:rPr>
          <w:rFonts w:hint="eastAsia"/>
        </w:rPr>
        <w:t>存在しないと認めているのでしょうか？</w:t>
      </w:r>
      <w:r>
        <w:rPr>
          <w:rFonts w:hint="eastAsia"/>
        </w:rPr>
        <w:t xml:space="preserve">　　</w:t>
      </w:r>
      <w:r>
        <w:rPr>
          <w:rFonts w:hint="eastAsia"/>
        </w:rPr>
        <w:t>量子論からの可能な答え。</w:t>
      </w:r>
    </w:p>
    <w:p w14:paraId="450C423E" w14:textId="77777777" w:rsidR="007F58A1" w:rsidRDefault="007F58A1" w:rsidP="007F58A1"/>
    <w:p w14:paraId="02563020" w14:textId="77777777" w:rsidR="007F58A1" w:rsidRDefault="007F58A1" w:rsidP="007F58A1">
      <w:r>
        <w:rPr>
          <w:rFonts w:hint="eastAsia"/>
        </w:rPr>
        <w:t>要約：</w:t>
      </w:r>
    </w:p>
    <w:p w14:paraId="3F80E8CF" w14:textId="33ED2DAA" w:rsidR="007F58A1" w:rsidRDefault="007F58A1" w:rsidP="007F58A1">
      <w:r>
        <w:rPr>
          <w:rFonts w:hint="eastAsia"/>
        </w:rPr>
        <w:t>量子論によれば、</w:t>
      </w:r>
      <w:r>
        <w:rPr>
          <w:rFonts w:hint="eastAsia"/>
        </w:rPr>
        <w:t>無冠詞reality</w:t>
      </w:r>
      <w:r>
        <w:rPr>
          <w:rFonts w:hint="eastAsia"/>
        </w:rPr>
        <w:t>は高次元のヒルベルト空間とその中にある</w:t>
      </w:r>
      <w:r>
        <w:rPr>
          <w:rFonts w:hint="eastAsia"/>
        </w:rPr>
        <w:t xml:space="preserve">a </w:t>
      </w:r>
      <w:r>
        <w:t>naïve</w:t>
      </w:r>
      <w:r>
        <w:rPr>
          <w:rFonts w:hint="eastAsia"/>
        </w:rPr>
        <w:t xml:space="preserve"> reality</w:t>
      </w:r>
      <w:r>
        <w:rPr>
          <w:rFonts w:hint="eastAsia"/>
        </w:rPr>
        <w:t>で構成されていると示唆されています。ボルン則は、そのようなヒルベルト空間での量子状態の</w:t>
      </w:r>
      <w:r w:rsidR="00494DE8">
        <w:rPr>
          <w:rFonts w:hint="eastAsia"/>
        </w:rPr>
        <w:t>人間による</w:t>
      </w:r>
      <w:r>
        <w:rPr>
          <w:rFonts w:hint="eastAsia"/>
        </w:rPr>
        <w:t>測定</w:t>
      </w:r>
      <w:r w:rsidR="00C458B6">
        <w:rPr>
          <w:rFonts w:hint="eastAsia"/>
        </w:rPr>
        <w:t>（a human measurement）</w:t>
      </w:r>
      <w:r>
        <w:rPr>
          <w:rFonts w:hint="eastAsia"/>
        </w:rPr>
        <w:t>がそのような</w:t>
      </w:r>
      <w:r w:rsidR="002C2E65">
        <w:rPr>
          <w:rFonts w:hint="eastAsia"/>
        </w:rPr>
        <w:t xml:space="preserve">a </w:t>
      </w:r>
      <w:r w:rsidR="002C2E65">
        <w:t>naïve</w:t>
      </w:r>
      <w:r w:rsidR="002C2E65">
        <w:rPr>
          <w:rFonts w:hint="eastAsia"/>
        </w:rPr>
        <w:t xml:space="preserve"> reality</w:t>
      </w:r>
      <w:r>
        <w:rPr>
          <w:rFonts w:hint="eastAsia"/>
        </w:rPr>
        <w:t>で所定の結果をもたらす確率を与えます。言い換えれば、そのようなヒルベルト空間での量子状態</w:t>
      </w:r>
      <w:r w:rsidR="00C458B6">
        <w:rPr>
          <w:rFonts w:hint="eastAsia"/>
        </w:rPr>
        <w:t>が有する</w:t>
      </w:r>
      <w:r>
        <w:rPr>
          <w:rFonts w:hint="eastAsia"/>
        </w:rPr>
        <w:t>複数の固有状態は、ボルン則によって決定される確率に従って、そのような</w:t>
      </w:r>
      <w:r w:rsidR="002C2E65">
        <w:rPr>
          <w:rFonts w:hint="eastAsia"/>
        </w:rPr>
        <w:t xml:space="preserve">a </w:t>
      </w:r>
      <w:r w:rsidR="002C2E65">
        <w:t>naïve</w:t>
      </w:r>
      <w:r w:rsidR="002C2E65">
        <w:rPr>
          <w:rFonts w:hint="eastAsia"/>
        </w:rPr>
        <w:t xml:space="preserve"> reality</w:t>
      </w:r>
      <w:r>
        <w:rPr>
          <w:rFonts w:hint="eastAsia"/>
        </w:rPr>
        <w:t>の</w:t>
      </w:r>
      <w:r w:rsidR="002C2E65">
        <w:rPr>
          <w:rFonts w:hint="eastAsia"/>
        </w:rPr>
        <w:t>或る一つの</w:t>
      </w:r>
      <w:r>
        <w:rPr>
          <w:rFonts w:hint="eastAsia"/>
        </w:rPr>
        <w:t>固有状態に</w:t>
      </w:r>
      <w:r w:rsidR="002C2E65">
        <w:rPr>
          <w:rFonts w:hint="eastAsia"/>
        </w:rPr>
        <w:t>収縮</w:t>
      </w:r>
      <w:r>
        <w:rPr>
          <w:rFonts w:hint="eastAsia"/>
        </w:rPr>
        <w:t>されます。</w:t>
      </w:r>
      <w:r w:rsidR="002C2E65">
        <w:rPr>
          <w:rFonts w:hint="eastAsia"/>
        </w:rPr>
        <w:t>human existences</w:t>
      </w:r>
      <w:r>
        <w:rPr>
          <w:rFonts w:hint="eastAsia"/>
        </w:rPr>
        <w:t>はそのような</w:t>
      </w:r>
      <w:r w:rsidR="002C2E65">
        <w:rPr>
          <w:rFonts w:hint="eastAsia"/>
        </w:rPr>
        <w:t xml:space="preserve">a </w:t>
      </w:r>
      <w:r w:rsidR="002C2E65">
        <w:t>naïve</w:t>
      </w:r>
      <w:r w:rsidR="002C2E65">
        <w:rPr>
          <w:rFonts w:hint="eastAsia"/>
        </w:rPr>
        <w:t xml:space="preserve"> reality</w:t>
      </w:r>
      <w:r w:rsidR="002C2E65">
        <w:rPr>
          <w:rFonts w:hint="eastAsia"/>
        </w:rPr>
        <w:t>の中に</w:t>
      </w:r>
      <w:r>
        <w:rPr>
          <w:rFonts w:hint="eastAsia"/>
        </w:rPr>
        <w:t>あり、一方、</w:t>
      </w:r>
      <w:r w:rsidR="002C2E65">
        <w:rPr>
          <w:rFonts w:hint="eastAsia"/>
        </w:rPr>
        <w:t>human beings</w:t>
      </w:r>
      <w:r>
        <w:rPr>
          <w:rFonts w:hint="eastAsia"/>
        </w:rPr>
        <w:t>は</w:t>
      </w:r>
      <w:r w:rsidR="002C2E65">
        <w:rPr>
          <w:rFonts w:hint="eastAsia"/>
        </w:rPr>
        <w:t>その</w:t>
      </w:r>
      <w:r>
        <w:rPr>
          <w:rFonts w:hint="eastAsia"/>
        </w:rPr>
        <w:t>外側に広がっていると示唆されています。</w:t>
      </w:r>
      <w:r w:rsidR="002C2E65">
        <w:rPr>
          <w:rFonts w:hint="eastAsia"/>
        </w:rPr>
        <w:t>ですから、</w:t>
      </w:r>
      <w:hyperlink r:id="rId12" w:history="1">
        <w:r w:rsidRPr="002C2E65">
          <w:rPr>
            <w:rStyle w:val="ae"/>
            <w:rFonts w:hint="eastAsia"/>
          </w:rPr>
          <w:t>フランシスコ教皇が</w:t>
        </w:r>
        <w:r w:rsidRPr="002C2E65">
          <w:rPr>
            <w:rStyle w:val="ae"/>
          </w:rPr>
          <w:t xml:space="preserve"> EoF 2023 で述べたように</w:t>
        </w:r>
      </w:hyperlink>
      <w:r>
        <w:t>、</w:t>
      </w:r>
      <w:r w:rsidR="0038623F">
        <w:rPr>
          <w:rFonts w:hint="eastAsia"/>
        </w:rPr>
        <w:t>human existences</w:t>
      </w:r>
      <w:r w:rsidR="0038623F">
        <w:t>が考えるものから</w:t>
      </w:r>
      <w:r>
        <w:t>「</w:t>
      </w:r>
      <w:r w:rsidR="002C2E65">
        <w:t>reality</w:t>
      </w:r>
      <w:r>
        <w:t>は常に</w:t>
      </w:r>
      <w:r w:rsidR="002C2E65">
        <w:rPr>
          <w:rFonts w:hint="eastAsia"/>
        </w:rPr>
        <w:t>逸脱する</w:t>
      </w:r>
      <w:r>
        <w:t>」</w:t>
      </w:r>
      <w:r w:rsidR="002C2E65">
        <w:rPr>
          <w:rFonts w:hint="eastAsia"/>
        </w:rPr>
        <w:t>のです</w:t>
      </w:r>
      <w:r>
        <w:t>。</w:t>
      </w:r>
      <w:r w:rsidR="0038623F">
        <w:rPr>
          <w:rFonts w:hint="eastAsia"/>
        </w:rPr>
        <w:t>こういう理由で</w:t>
      </w:r>
      <w:r>
        <w:t>、</w:t>
      </w:r>
      <w:hyperlink r:id="rId13" w:history="1">
        <w:r w:rsidRPr="002C2E65">
          <w:rPr>
            <w:rStyle w:val="ae"/>
            <w:i/>
            <w:iCs/>
          </w:rPr>
          <w:t>Oeconomicae et pecuniariae quaestiones</w:t>
        </w:r>
      </w:hyperlink>
      <w:r>
        <w:t>は、契約におけるあらゆる</w:t>
      </w:r>
      <w:r w:rsidR="002C2E65">
        <w:rPr>
          <w:rFonts w:hint="eastAsia"/>
        </w:rPr>
        <w:t>約因</w:t>
      </w:r>
      <w:r>
        <w:t>、またはあらゆる</w:t>
      </w:r>
      <w:r w:rsidR="002C2E65">
        <w:rPr>
          <w:rFonts w:hint="eastAsia"/>
        </w:rPr>
        <w:t>契機</w:t>
      </w:r>
      <w:r>
        <w:t>に対して普遍的に有効な経済公式は</w:t>
      </w:r>
      <w:r w:rsidR="00494DE8">
        <w:rPr>
          <w:rFonts w:hint="eastAsia"/>
        </w:rPr>
        <w:t>形而下</w:t>
      </w:r>
      <w:r>
        <w:t>存在しない</w:t>
      </w:r>
      <w:r w:rsidR="002C2E65">
        <w:rPr>
          <w:rFonts w:hint="eastAsia"/>
        </w:rPr>
        <w:t>と</w:t>
      </w:r>
      <w:r>
        <w:t>認めてい</w:t>
      </w:r>
      <w:r w:rsidR="002C2E65">
        <w:rPr>
          <w:rFonts w:hint="eastAsia"/>
        </w:rPr>
        <w:t>る。</w:t>
      </w:r>
      <w:r w:rsidR="00C458B6">
        <w:rPr>
          <w:rFonts w:hint="eastAsia"/>
        </w:rPr>
        <w:t>この様に</w:t>
      </w:r>
      <w:r>
        <w:t>量子論</w:t>
      </w:r>
      <w:r w:rsidR="002C2E65">
        <w:rPr>
          <w:rFonts w:hint="eastAsia"/>
        </w:rPr>
        <w:t>から</w:t>
      </w:r>
      <w:r>
        <w:t>は推測</w:t>
      </w:r>
      <w:r w:rsidR="002C2E65">
        <w:rPr>
          <w:rFonts w:hint="eastAsia"/>
        </w:rPr>
        <w:t>できます。</w:t>
      </w:r>
    </w:p>
    <w:p w14:paraId="4F7014FB" w14:textId="77777777" w:rsidR="007F58A1" w:rsidRDefault="007F58A1" w:rsidP="007F58A1"/>
    <w:p w14:paraId="080C6228" w14:textId="0E496492" w:rsidR="002E03D2" w:rsidRDefault="002E03D2" w:rsidP="007F58A1">
      <w:r>
        <w:rPr>
          <w:rFonts w:hint="eastAsia"/>
        </w:rPr>
        <w:t>キーワード：</w:t>
      </w:r>
    </w:p>
    <w:p w14:paraId="1B75149F" w14:textId="5983B9F3" w:rsidR="002E03D2" w:rsidRDefault="002E03D2" w:rsidP="007F58A1">
      <w:pPr>
        <w:rPr>
          <w:rFonts w:hint="eastAsia"/>
        </w:rPr>
      </w:pPr>
      <w:r>
        <w:rPr>
          <w:rFonts w:hint="eastAsia"/>
        </w:rPr>
        <w:t>量子論、あらゆる契機に普遍的に有効な経済公式、量子状態の波束の収縮</w:t>
      </w:r>
    </w:p>
    <w:p w14:paraId="49EC8AB1" w14:textId="77777777" w:rsidR="002E03D2" w:rsidRDefault="002E03D2" w:rsidP="007F58A1">
      <w:pPr>
        <w:rPr>
          <w:rFonts w:hint="eastAsia"/>
        </w:rPr>
      </w:pPr>
    </w:p>
    <w:p w14:paraId="19E1D27A" w14:textId="77777777" w:rsidR="007F58A1" w:rsidRDefault="007F58A1" w:rsidP="007F58A1">
      <w:r>
        <w:rPr>
          <w:rFonts w:hint="eastAsia"/>
        </w:rPr>
        <w:t>著者</w:t>
      </w:r>
      <w:r>
        <w:t>:</w:t>
      </w:r>
    </w:p>
    <w:p w14:paraId="07545E60" w14:textId="18D202B8" w:rsidR="007F58A1" w:rsidRDefault="002C2E65" w:rsidP="007F58A1">
      <w:r>
        <w:rPr>
          <w:rFonts w:hint="eastAsia"/>
        </w:rPr>
        <w:t>齋藤</w:t>
      </w:r>
      <w:r w:rsidR="007F58A1">
        <w:t xml:space="preserve"> </w:t>
      </w:r>
      <w:r>
        <w:rPr>
          <w:rFonts w:hint="eastAsia"/>
        </w:rPr>
        <w:t>旬</w:t>
      </w:r>
      <w:r w:rsidR="007F58A1">
        <w:t>、応用物理学博士、jun.j.saito@hotmail.com または postmaster@llc-research.jp</w:t>
      </w:r>
    </w:p>
    <w:p w14:paraId="5016AE6A" w14:textId="4AB54A5D" w:rsidR="00B36FE4" w:rsidRPr="00D050CB" w:rsidRDefault="007F58A1" w:rsidP="007F58A1">
      <w:pPr>
        <w:rPr>
          <w:rFonts w:hint="eastAsia"/>
        </w:rPr>
      </w:pPr>
      <w:r>
        <w:t>(受け入れられたとしても、オンライン プレゼンテーションでのみ参加できます。私は 67 歳で、日本に住んでおり、現役を退いています。また、ESHET のメンバーではありません。)</w:t>
      </w:r>
    </w:p>
    <w:sectPr w:rsidR="00B36FE4" w:rsidRPr="00D05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D472" w14:textId="77777777" w:rsidR="00EC2787" w:rsidRDefault="00EC2787" w:rsidP="008E156B">
      <w:r>
        <w:separator/>
      </w:r>
    </w:p>
  </w:endnote>
  <w:endnote w:type="continuationSeparator" w:id="0">
    <w:p w14:paraId="6DEDA3A9" w14:textId="77777777" w:rsidR="00EC2787" w:rsidRDefault="00EC2787" w:rsidP="008E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C3E6" w14:textId="77777777" w:rsidR="00EC2787" w:rsidRDefault="00EC2787" w:rsidP="008E156B">
      <w:r>
        <w:separator/>
      </w:r>
    </w:p>
  </w:footnote>
  <w:footnote w:type="continuationSeparator" w:id="0">
    <w:p w14:paraId="4A3C222F" w14:textId="77777777" w:rsidR="00EC2787" w:rsidRDefault="00EC2787" w:rsidP="008E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E"/>
    <w:rsid w:val="0003622F"/>
    <w:rsid w:val="00071A20"/>
    <w:rsid w:val="00083E86"/>
    <w:rsid w:val="000D7D09"/>
    <w:rsid w:val="000E11CC"/>
    <w:rsid w:val="001A141D"/>
    <w:rsid w:val="001C112A"/>
    <w:rsid w:val="00213DD6"/>
    <w:rsid w:val="00251CE6"/>
    <w:rsid w:val="00273835"/>
    <w:rsid w:val="002C2E65"/>
    <w:rsid w:val="002E03D2"/>
    <w:rsid w:val="0038623F"/>
    <w:rsid w:val="00494DE8"/>
    <w:rsid w:val="004C7807"/>
    <w:rsid w:val="0050553C"/>
    <w:rsid w:val="005800E6"/>
    <w:rsid w:val="005A07EE"/>
    <w:rsid w:val="006C7BC3"/>
    <w:rsid w:val="007F58A1"/>
    <w:rsid w:val="008E156B"/>
    <w:rsid w:val="00A66BE1"/>
    <w:rsid w:val="00B26D36"/>
    <w:rsid w:val="00B36FE4"/>
    <w:rsid w:val="00C215D0"/>
    <w:rsid w:val="00C2685E"/>
    <w:rsid w:val="00C458B6"/>
    <w:rsid w:val="00C526E0"/>
    <w:rsid w:val="00D050CB"/>
    <w:rsid w:val="00DA6171"/>
    <w:rsid w:val="00DF7904"/>
    <w:rsid w:val="00EC2787"/>
    <w:rsid w:val="00EF0841"/>
    <w:rsid w:val="00F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A2BD"/>
  <w15:chartTrackingRefBased/>
  <w15:docId w15:val="{370B8A84-0876-4B1F-BAF6-BE922CBB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07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7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07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07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0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07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07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07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56B"/>
  </w:style>
  <w:style w:type="paragraph" w:styleId="ac">
    <w:name w:val="footer"/>
    <w:basedOn w:val="a"/>
    <w:link w:val="ad"/>
    <w:uiPriority w:val="99"/>
    <w:unhideWhenUsed/>
    <w:rsid w:val="008E1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56B"/>
  </w:style>
  <w:style w:type="character" w:styleId="ae">
    <w:name w:val="Hyperlink"/>
    <w:basedOn w:val="a0"/>
    <w:uiPriority w:val="99"/>
    <w:unhideWhenUsed/>
    <w:rsid w:val="00083E8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83E8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050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roman_curia/congregations/cfaith/documents/rc_con_cfaith_doc_20180106_oeconomicae-et-pecuniariae_en.html" TargetMode="External"/><Relationship Id="rId13" Type="http://schemas.openxmlformats.org/officeDocument/2006/relationships/hyperlink" Target="https://www.vatican.va/roman_curia/congregations/cfaith/documents/rc_con_cfaith_doc_20180106_oeconomicae-et-pecuniariae_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en/messages/pont-messages/2023/documents/20231006-messaggio-economy-of-francesco.html" TargetMode="External"/><Relationship Id="rId12" Type="http://schemas.openxmlformats.org/officeDocument/2006/relationships/hyperlink" Target="https://www.vatican.va/content/francesco/en/messages/pont-messages/2023/documents/20231006-messaggio-economy-of-francesc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roman_curia/congregations/cfaith/documents/rc_con_cfaith_doc_20180106_oeconomicae-et-pecuniariae_en.html" TargetMode="External"/><Relationship Id="rId11" Type="http://schemas.openxmlformats.org/officeDocument/2006/relationships/hyperlink" Target="https://www.vatican.va/roman_curia/congregations/cfaith/documents/rc_con_cfaith_doc_20180106_oeconomicae-et-pecuniariae_en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ostmaster@llc-research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n.j.saito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10</cp:revision>
  <dcterms:created xsi:type="dcterms:W3CDTF">2025-02-07T23:03:00Z</dcterms:created>
  <dcterms:modified xsi:type="dcterms:W3CDTF">2025-02-12T09:15:00Z</dcterms:modified>
</cp:coreProperties>
</file>